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B730A" w14:textId="718179CB" w:rsidR="00DD6B9C" w:rsidRPr="00B63C34" w:rsidRDefault="00DD6B9C" w:rsidP="00DD6B9C">
      <w:pPr>
        <w:spacing w:after="0"/>
        <w:jc w:val="center"/>
        <w:rPr>
          <w:rFonts w:asciiTheme="majorHAnsi" w:hAnsiTheme="majorHAnsi" w:cstheme="majorHAnsi"/>
          <w:b/>
        </w:rPr>
      </w:pPr>
      <w:r w:rsidRPr="00B63C34">
        <w:rPr>
          <w:rFonts w:asciiTheme="majorHAnsi" w:hAnsiTheme="majorHAnsi" w:cstheme="majorHAnsi"/>
          <w:b/>
        </w:rPr>
        <w:t>POLK COUNTY FIRE DISTRICT NO.1</w:t>
      </w:r>
    </w:p>
    <w:p w14:paraId="3A3900DB" w14:textId="77777777" w:rsidR="00DD6B9C" w:rsidRDefault="00DD6B9C" w:rsidP="00DD6B9C">
      <w:pPr>
        <w:spacing w:after="0"/>
        <w:jc w:val="center"/>
        <w:rPr>
          <w:rFonts w:asciiTheme="majorHAnsi" w:hAnsiTheme="majorHAnsi" w:cstheme="majorHAnsi"/>
          <w:b/>
        </w:rPr>
      </w:pPr>
      <w:r w:rsidRPr="00B63C34">
        <w:rPr>
          <w:rFonts w:asciiTheme="majorHAnsi" w:hAnsiTheme="majorHAnsi" w:cstheme="majorHAnsi"/>
          <w:b/>
        </w:rPr>
        <w:t>Board of Directors</w:t>
      </w:r>
    </w:p>
    <w:p w14:paraId="30EFBC87" w14:textId="51E3E944" w:rsidR="00C23B11" w:rsidRPr="00B63C34" w:rsidRDefault="00C23B11" w:rsidP="00DD6B9C">
      <w:pPr>
        <w:spacing w:after="0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Budget Hearing</w:t>
      </w:r>
    </w:p>
    <w:p w14:paraId="37E2A135" w14:textId="3269DD5D" w:rsidR="00DD6B9C" w:rsidRPr="00B63C34" w:rsidRDefault="00AF5784" w:rsidP="002E77FD">
      <w:pPr>
        <w:spacing w:after="0"/>
        <w:ind w:firstLine="720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June 11</w:t>
      </w:r>
      <w:r w:rsidR="00781B92" w:rsidRPr="00B63C34">
        <w:rPr>
          <w:rFonts w:asciiTheme="majorHAnsi" w:hAnsiTheme="majorHAnsi" w:cstheme="majorHAnsi"/>
          <w:b/>
        </w:rPr>
        <w:t>, 20</w:t>
      </w:r>
      <w:r w:rsidR="00826FC5" w:rsidRPr="00B63C34">
        <w:rPr>
          <w:rFonts w:asciiTheme="majorHAnsi" w:hAnsiTheme="majorHAnsi" w:cstheme="majorHAnsi"/>
          <w:b/>
        </w:rPr>
        <w:t>2</w:t>
      </w:r>
      <w:r w:rsidR="00885ED6">
        <w:rPr>
          <w:rFonts w:asciiTheme="majorHAnsi" w:hAnsiTheme="majorHAnsi" w:cstheme="majorHAnsi"/>
          <w:b/>
        </w:rPr>
        <w:t>6</w:t>
      </w:r>
    </w:p>
    <w:p w14:paraId="0C4F4B51" w14:textId="77777777" w:rsidR="00DD6B9C" w:rsidRPr="00B63C34" w:rsidRDefault="00DD6B9C" w:rsidP="00DD6B9C">
      <w:pPr>
        <w:spacing w:after="0"/>
        <w:jc w:val="center"/>
        <w:rPr>
          <w:rFonts w:asciiTheme="majorHAnsi" w:hAnsiTheme="majorHAnsi" w:cstheme="majorHAnsi"/>
          <w:b/>
        </w:rPr>
      </w:pPr>
      <w:r w:rsidRPr="00B63C34">
        <w:rPr>
          <w:rFonts w:asciiTheme="majorHAnsi" w:hAnsiTheme="majorHAnsi" w:cstheme="majorHAnsi"/>
          <w:b/>
        </w:rPr>
        <w:t>6:00pm – Central Station</w:t>
      </w:r>
    </w:p>
    <w:p w14:paraId="59092CD4" w14:textId="246FDEDF" w:rsidR="00DD6B9C" w:rsidRPr="00B63C34" w:rsidRDefault="000B6EF5" w:rsidP="00FA53FD">
      <w:pPr>
        <w:spacing w:after="0"/>
        <w:jc w:val="center"/>
        <w:rPr>
          <w:rFonts w:asciiTheme="majorHAnsi" w:hAnsiTheme="majorHAnsi" w:cstheme="majorHAnsi"/>
          <w:b/>
        </w:rPr>
      </w:pPr>
      <w:r w:rsidRPr="00B63C34">
        <w:rPr>
          <w:rFonts w:asciiTheme="majorHAnsi" w:hAnsiTheme="majorHAnsi" w:cstheme="majorHAnsi"/>
          <w:b/>
        </w:rPr>
        <w:t>Location</w:t>
      </w:r>
      <w:r w:rsidR="00DD6B9C" w:rsidRPr="00B63C34">
        <w:rPr>
          <w:rFonts w:asciiTheme="majorHAnsi" w:hAnsiTheme="majorHAnsi" w:cstheme="majorHAnsi"/>
          <w:b/>
        </w:rPr>
        <w:t>:  1800 Monmouth St., Independence, O</w:t>
      </w:r>
      <w:r w:rsidR="00A96942">
        <w:rPr>
          <w:rFonts w:asciiTheme="majorHAnsi" w:hAnsiTheme="majorHAnsi" w:cstheme="majorHAnsi"/>
          <w:b/>
        </w:rPr>
        <w:t>R</w:t>
      </w:r>
      <w:r w:rsidR="00DD6B9C" w:rsidRPr="00B63C34">
        <w:rPr>
          <w:rFonts w:asciiTheme="majorHAnsi" w:hAnsiTheme="majorHAnsi" w:cstheme="majorHAnsi"/>
          <w:b/>
        </w:rPr>
        <w:t xml:space="preserve"> 97351</w:t>
      </w:r>
    </w:p>
    <w:p w14:paraId="5009A904" w14:textId="77777777" w:rsidR="00FA53FD" w:rsidRPr="00B63C34" w:rsidRDefault="00FA53FD" w:rsidP="00FA53FD">
      <w:pPr>
        <w:spacing w:after="0"/>
        <w:jc w:val="center"/>
        <w:rPr>
          <w:rFonts w:asciiTheme="majorHAnsi" w:hAnsiTheme="majorHAnsi" w:cstheme="majorHAnsi"/>
          <w:b/>
        </w:rPr>
      </w:pPr>
    </w:p>
    <w:p w14:paraId="1DA5DCCA" w14:textId="77777777" w:rsidR="008507B4" w:rsidRPr="00B63C34" w:rsidRDefault="008507B4" w:rsidP="008507B4">
      <w:pPr>
        <w:spacing w:after="0"/>
        <w:jc w:val="center"/>
        <w:rPr>
          <w:rFonts w:asciiTheme="majorHAnsi" w:hAnsiTheme="majorHAnsi" w:cstheme="majorHAnsi"/>
          <w:b/>
        </w:rPr>
      </w:pPr>
      <w:proofErr w:type="gramStart"/>
      <w:r w:rsidRPr="00B63C34">
        <w:rPr>
          <w:rFonts w:asciiTheme="majorHAnsi" w:hAnsiTheme="majorHAnsi" w:cstheme="majorHAnsi"/>
          <w:b/>
        </w:rPr>
        <w:t>Also</w:t>
      </w:r>
      <w:proofErr w:type="gramEnd"/>
      <w:r w:rsidRPr="00B63C34">
        <w:rPr>
          <w:rFonts w:asciiTheme="majorHAnsi" w:hAnsiTheme="majorHAnsi" w:cstheme="majorHAnsi"/>
          <w:b/>
        </w:rPr>
        <w:t xml:space="preserve"> Virtually at:</w:t>
      </w:r>
    </w:p>
    <w:p w14:paraId="7F13FF28" w14:textId="47254E98" w:rsidR="008507B4" w:rsidRPr="00B63C34" w:rsidRDefault="008507B4" w:rsidP="008507B4">
      <w:pPr>
        <w:spacing w:after="0"/>
        <w:jc w:val="center"/>
        <w:rPr>
          <w:rFonts w:asciiTheme="majorHAnsi" w:hAnsiTheme="majorHAnsi" w:cstheme="majorHAnsi"/>
          <w:b/>
          <w:u w:val="single"/>
        </w:rPr>
      </w:pPr>
      <w:hyperlink r:id="rId6" w:history="1">
        <w:r w:rsidRPr="00B63C34">
          <w:rPr>
            <w:rStyle w:val="Hyperlink"/>
            <w:rFonts w:asciiTheme="majorHAnsi" w:hAnsiTheme="majorHAnsi" w:cstheme="majorHAnsi"/>
            <w:b/>
          </w:rPr>
          <w:t>https://us02web.zoom.us/j/83280363029?pwd=NGRDbTVmOHJNMIRQR3ZSV055Um1wZz09</w:t>
        </w:r>
      </w:hyperlink>
    </w:p>
    <w:p w14:paraId="3D309033" w14:textId="77777777" w:rsidR="008507B4" w:rsidRPr="00B63C34" w:rsidRDefault="008507B4" w:rsidP="008507B4">
      <w:pPr>
        <w:spacing w:after="0"/>
        <w:jc w:val="center"/>
        <w:rPr>
          <w:rFonts w:asciiTheme="majorHAnsi" w:hAnsiTheme="majorHAnsi" w:cstheme="majorHAnsi"/>
          <w:b/>
        </w:rPr>
      </w:pPr>
      <w:r w:rsidRPr="00B63C34">
        <w:rPr>
          <w:rFonts w:asciiTheme="majorHAnsi" w:hAnsiTheme="majorHAnsi" w:cstheme="majorHAnsi"/>
          <w:b/>
        </w:rPr>
        <w:t>Meeting ID:  832 8036 3029   -   Passcode:  801072</w:t>
      </w:r>
    </w:p>
    <w:p w14:paraId="0B18D94F" w14:textId="77777777" w:rsidR="00DD6B9C" w:rsidRPr="00B63C34" w:rsidRDefault="00DD6B9C" w:rsidP="00DD6B9C">
      <w:pPr>
        <w:spacing w:after="0"/>
        <w:rPr>
          <w:rFonts w:asciiTheme="majorHAnsi" w:hAnsiTheme="majorHAnsi" w:cstheme="majorHAnsi"/>
        </w:rPr>
      </w:pPr>
    </w:p>
    <w:p w14:paraId="53556AF0" w14:textId="6DC6DFE0" w:rsidR="006F6D54" w:rsidRPr="00D66800" w:rsidRDefault="006F3D8C" w:rsidP="006F6D54">
      <w:pPr>
        <w:spacing w:after="0"/>
        <w:rPr>
          <w:rFonts w:asciiTheme="majorHAnsi" w:hAnsiTheme="majorHAnsi" w:cstheme="majorHAnsi"/>
        </w:rPr>
      </w:pPr>
      <w:r w:rsidRPr="00D66800">
        <w:rPr>
          <w:rFonts w:asciiTheme="majorHAnsi" w:hAnsiTheme="majorHAnsi" w:cstheme="majorHAnsi"/>
        </w:rPr>
        <w:t>President Jeff Hamilton</w:t>
      </w:r>
      <w:r w:rsidR="002E77FD">
        <w:rPr>
          <w:rFonts w:asciiTheme="majorHAnsi" w:hAnsiTheme="majorHAnsi" w:cstheme="majorHAnsi"/>
        </w:rPr>
        <w:tab/>
      </w:r>
      <w:r w:rsidR="00480A94">
        <w:rPr>
          <w:rFonts w:asciiTheme="majorHAnsi" w:hAnsiTheme="majorHAnsi" w:cstheme="majorHAnsi"/>
        </w:rPr>
        <w:t>(absent)</w:t>
      </w:r>
      <w:r w:rsidR="00885ED6">
        <w:rPr>
          <w:rFonts w:asciiTheme="majorHAnsi" w:hAnsiTheme="majorHAnsi" w:cstheme="majorHAnsi"/>
        </w:rPr>
        <w:tab/>
      </w:r>
      <w:r w:rsidR="002E77FD">
        <w:rPr>
          <w:rFonts w:asciiTheme="majorHAnsi" w:hAnsiTheme="majorHAnsi" w:cstheme="majorHAnsi"/>
        </w:rPr>
        <w:tab/>
      </w:r>
      <w:r w:rsidR="006F6D54" w:rsidRPr="00D66800">
        <w:rPr>
          <w:rFonts w:asciiTheme="majorHAnsi" w:hAnsiTheme="majorHAnsi" w:cstheme="majorHAnsi"/>
        </w:rPr>
        <w:t>Chief Ben Stange</w:t>
      </w:r>
    </w:p>
    <w:p w14:paraId="0EF45EB8" w14:textId="109449E0" w:rsidR="006F6D54" w:rsidRPr="00D66800" w:rsidRDefault="006F3D8C" w:rsidP="006F6D54">
      <w:pPr>
        <w:spacing w:after="0"/>
        <w:rPr>
          <w:rFonts w:asciiTheme="majorHAnsi" w:hAnsiTheme="majorHAnsi" w:cstheme="majorHAnsi"/>
        </w:rPr>
      </w:pPr>
      <w:bookmarkStart w:id="0" w:name="_Hlk204170272"/>
      <w:r w:rsidRPr="00D66800">
        <w:rPr>
          <w:rFonts w:asciiTheme="majorHAnsi" w:hAnsiTheme="majorHAnsi" w:cstheme="majorHAnsi"/>
        </w:rPr>
        <w:t>Vice President Cord Von Derahe</w:t>
      </w:r>
      <w:r w:rsidR="009D5E33" w:rsidRPr="00D66800">
        <w:rPr>
          <w:rFonts w:asciiTheme="majorHAnsi" w:hAnsiTheme="majorHAnsi" w:cstheme="majorHAnsi"/>
        </w:rPr>
        <w:t xml:space="preserve"> </w:t>
      </w:r>
      <w:bookmarkEnd w:id="0"/>
      <w:r w:rsidR="00781B92" w:rsidRPr="00D66800">
        <w:rPr>
          <w:rFonts w:asciiTheme="majorHAnsi" w:hAnsiTheme="majorHAnsi" w:cstheme="majorHAnsi"/>
        </w:rPr>
        <w:tab/>
      </w:r>
      <w:r w:rsidR="00AB0A24" w:rsidRPr="00D66800">
        <w:rPr>
          <w:rFonts w:asciiTheme="majorHAnsi" w:hAnsiTheme="majorHAnsi" w:cstheme="majorHAnsi"/>
        </w:rPr>
        <w:tab/>
      </w:r>
      <w:r w:rsidR="00B63C34" w:rsidRPr="00D66800">
        <w:rPr>
          <w:rFonts w:asciiTheme="majorHAnsi" w:hAnsiTheme="majorHAnsi" w:cstheme="majorHAnsi"/>
        </w:rPr>
        <w:tab/>
      </w:r>
      <w:r w:rsidR="006F6D54" w:rsidRPr="00D66800">
        <w:rPr>
          <w:rFonts w:asciiTheme="majorHAnsi" w:hAnsiTheme="majorHAnsi" w:cstheme="majorHAnsi"/>
        </w:rPr>
        <w:t>DC Neal Olson</w:t>
      </w:r>
    </w:p>
    <w:p w14:paraId="4FE2710A" w14:textId="2C4CF0BB" w:rsidR="006F6D54" w:rsidRPr="00D66800" w:rsidRDefault="006F3D8C" w:rsidP="006F6D54">
      <w:pPr>
        <w:spacing w:after="0"/>
        <w:rPr>
          <w:rFonts w:asciiTheme="majorHAnsi" w:hAnsiTheme="majorHAnsi" w:cstheme="majorHAnsi"/>
        </w:rPr>
      </w:pPr>
      <w:r w:rsidRPr="00D66800">
        <w:rPr>
          <w:rFonts w:asciiTheme="majorHAnsi" w:hAnsiTheme="majorHAnsi" w:cstheme="majorHAnsi"/>
        </w:rPr>
        <w:t>Secretary Mike Lippsmeyer</w:t>
      </w:r>
      <w:r w:rsidR="00FE6B31">
        <w:rPr>
          <w:rFonts w:asciiTheme="majorHAnsi" w:hAnsiTheme="majorHAnsi" w:cstheme="majorHAnsi"/>
        </w:rPr>
        <w:tab/>
      </w:r>
      <w:r w:rsidR="006F6D54" w:rsidRPr="00D66800">
        <w:rPr>
          <w:rFonts w:asciiTheme="majorHAnsi" w:hAnsiTheme="majorHAnsi" w:cstheme="majorHAnsi"/>
        </w:rPr>
        <w:tab/>
        <w:t xml:space="preserve"> </w:t>
      </w:r>
      <w:r w:rsidR="006F6D54" w:rsidRPr="00D66800">
        <w:rPr>
          <w:rFonts w:asciiTheme="majorHAnsi" w:hAnsiTheme="majorHAnsi" w:cstheme="majorHAnsi"/>
        </w:rPr>
        <w:tab/>
        <w:t>DC Frank Ehrmantrau</w:t>
      </w:r>
      <w:r w:rsidR="00AF5784">
        <w:rPr>
          <w:rFonts w:asciiTheme="majorHAnsi" w:hAnsiTheme="majorHAnsi" w:cstheme="majorHAnsi"/>
        </w:rPr>
        <w:t>t</w:t>
      </w:r>
    </w:p>
    <w:p w14:paraId="3D176F50" w14:textId="2768F6D2" w:rsidR="006F6D54" w:rsidRPr="00D66800" w:rsidRDefault="00AD3C7A" w:rsidP="006F6D54">
      <w:pPr>
        <w:spacing w:after="0"/>
        <w:rPr>
          <w:rFonts w:asciiTheme="majorHAnsi" w:hAnsiTheme="majorHAnsi" w:cstheme="majorHAnsi"/>
        </w:rPr>
      </w:pPr>
      <w:r w:rsidRPr="00D66800">
        <w:rPr>
          <w:rFonts w:asciiTheme="majorHAnsi" w:hAnsiTheme="majorHAnsi" w:cstheme="majorHAnsi"/>
        </w:rPr>
        <w:t xml:space="preserve">Director Curtis Cole   </w:t>
      </w:r>
      <w:r w:rsidR="008B1E96" w:rsidRPr="00D66800">
        <w:rPr>
          <w:rFonts w:asciiTheme="majorHAnsi" w:hAnsiTheme="majorHAnsi" w:cstheme="majorHAnsi"/>
        </w:rPr>
        <w:tab/>
      </w:r>
      <w:r w:rsidR="008B1E96" w:rsidRPr="00D66800">
        <w:rPr>
          <w:rFonts w:asciiTheme="majorHAnsi" w:hAnsiTheme="majorHAnsi" w:cstheme="majorHAnsi"/>
        </w:rPr>
        <w:tab/>
      </w:r>
      <w:r w:rsidRPr="00D66800">
        <w:rPr>
          <w:rFonts w:asciiTheme="majorHAnsi" w:hAnsiTheme="majorHAnsi" w:cstheme="majorHAnsi"/>
        </w:rPr>
        <w:tab/>
      </w:r>
      <w:r w:rsidRPr="00D66800">
        <w:rPr>
          <w:rFonts w:asciiTheme="majorHAnsi" w:hAnsiTheme="majorHAnsi" w:cstheme="majorHAnsi"/>
        </w:rPr>
        <w:tab/>
      </w:r>
      <w:r w:rsidR="006F6D54" w:rsidRPr="00D66800">
        <w:rPr>
          <w:rFonts w:asciiTheme="majorHAnsi" w:hAnsiTheme="majorHAnsi" w:cstheme="majorHAnsi"/>
        </w:rPr>
        <w:t>DC Troy Crafton</w:t>
      </w:r>
      <w:r w:rsidR="007B0975">
        <w:rPr>
          <w:rFonts w:asciiTheme="majorHAnsi" w:hAnsiTheme="majorHAnsi" w:cstheme="majorHAnsi"/>
        </w:rPr>
        <w:t xml:space="preserve"> (absent)</w:t>
      </w:r>
    </w:p>
    <w:p w14:paraId="4CF62D61" w14:textId="69FDEB1F" w:rsidR="008D3B22" w:rsidRPr="00D66800" w:rsidRDefault="006F6D54" w:rsidP="006F6D54">
      <w:pPr>
        <w:spacing w:after="0"/>
        <w:rPr>
          <w:rFonts w:asciiTheme="majorHAnsi" w:hAnsiTheme="majorHAnsi" w:cstheme="majorHAnsi"/>
        </w:rPr>
      </w:pPr>
      <w:r w:rsidRPr="00D66800">
        <w:rPr>
          <w:rFonts w:asciiTheme="majorHAnsi" w:hAnsiTheme="majorHAnsi" w:cstheme="majorHAnsi"/>
        </w:rPr>
        <w:t xml:space="preserve">Director Dan Miller </w:t>
      </w:r>
      <w:r w:rsidRPr="00D66800">
        <w:rPr>
          <w:rFonts w:asciiTheme="majorHAnsi" w:hAnsiTheme="majorHAnsi" w:cstheme="majorHAnsi"/>
          <w:b/>
        </w:rPr>
        <w:tab/>
      </w:r>
      <w:r w:rsidRPr="00D66800">
        <w:rPr>
          <w:rFonts w:asciiTheme="majorHAnsi" w:hAnsiTheme="majorHAnsi" w:cstheme="majorHAnsi"/>
        </w:rPr>
        <w:tab/>
      </w:r>
      <w:r w:rsidRPr="00D66800">
        <w:rPr>
          <w:rFonts w:asciiTheme="majorHAnsi" w:hAnsiTheme="majorHAnsi" w:cstheme="majorHAnsi"/>
        </w:rPr>
        <w:tab/>
      </w:r>
      <w:r w:rsidRPr="00D66800">
        <w:rPr>
          <w:rFonts w:asciiTheme="majorHAnsi" w:hAnsiTheme="majorHAnsi" w:cstheme="majorHAnsi"/>
        </w:rPr>
        <w:tab/>
        <w:t xml:space="preserve">Office Administrator Stephanie Hale </w:t>
      </w:r>
    </w:p>
    <w:p w14:paraId="10DCB22F" w14:textId="4C9FC9B3" w:rsidR="008D3B22" w:rsidRPr="00D66800" w:rsidRDefault="008D3B22" w:rsidP="006F6D54">
      <w:pPr>
        <w:spacing w:after="0"/>
        <w:rPr>
          <w:rFonts w:asciiTheme="majorHAnsi" w:hAnsiTheme="majorHAnsi" w:cstheme="majorHAnsi"/>
        </w:rPr>
      </w:pPr>
      <w:r w:rsidRPr="00D66800">
        <w:rPr>
          <w:rFonts w:asciiTheme="majorHAnsi" w:hAnsiTheme="majorHAnsi" w:cstheme="majorHAnsi"/>
        </w:rPr>
        <w:tab/>
      </w:r>
      <w:r w:rsidRPr="00D66800">
        <w:rPr>
          <w:rFonts w:asciiTheme="majorHAnsi" w:hAnsiTheme="majorHAnsi" w:cstheme="majorHAnsi"/>
        </w:rPr>
        <w:tab/>
      </w:r>
      <w:r w:rsidRPr="00D66800">
        <w:rPr>
          <w:rFonts w:asciiTheme="majorHAnsi" w:hAnsiTheme="majorHAnsi" w:cstheme="majorHAnsi"/>
        </w:rPr>
        <w:tab/>
      </w:r>
      <w:r w:rsidRPr="00D66800">
        <w:rPr>
          <w:rFonts w:asciiTheme="majorHAnsi" w:hAnsiTheme="majorHAnsi" w:cstheme="majorHAnsi"/>
        </w:rPr>
        <w:tab/>
      </w:r>
      <w:r w:rsidRPr="00D66800">
        <w:rPr>
          <w:rFonts w:asciiTheme="majorHAnsi" w:hAnsiTheme="majorHAnsi" w:cstheme="majorHAnsi"/>
        </w:rPr>
        <w:tab/>
      </w:r>
      <w:r w:rsidRPr="00D66800">
        <w:rPr>
          <w:rFonts w:asciiTheme="majorHAnsi" w:hAnsiTheme="majorHAnsi" w:cstheme="majorHAnsi"/>
        </w:rPr>
        <w:tab/>
        <w:t>Office Assistant Anne Schuyler-Moon</w:t>
      </w:r>
    </w:p>
    <w:p w14:paraId="7698BBE3" w14:textId="6545681E" w:rsidR="00DD6B9C" w:rsidRPr="00D66800" w:rsidRDefault="006F6D54" w:rsidP="00F22C14">
      <w:pPr>
        <w:spacing w:after="0"/>
        <w:ind w:left="720" w:hanging="720"/>
        <w:rPr>
          <w:rFonts w:asciiTheme="majorHAnsi" w:hAnsiTheme="majorHAnsi" w:cstheme="majorHAnsi"/>
        </w:rPr>
      </w:pPr>
      <w:r w:rsidRPr="00D66800">
        <w:rPr>
          <w:rFonts w:asciiTheme="majorHAnsi" w:hAnsiTheme="majorHAnsi" w:cstheme="majorHAnsi"/>
        </w:rPr>
        <w:t xml:space="preserve"> </w:t>
      </w:r>
      <w:r w:rsidRPr="00D66800">
        <w:rPr>
          <w:rFonts w:asciiTheme="majorHAnsi" w:hAnsiTheme="majorHAnsi" w:cstheme="majorHAnsi"/>
        </w:rPr>
        <w:tab/>
      </w:r>
      <w:r w:rsidRPr="00D66800">
        <w:rPr>
          <w:rFonts w:asciiTheme="majorHAnsi" w:hAnsiTheme="majorHAnsi" w:cstheme="majorHAnsi"/>
        </w:rPr>
        <w:tab/>
      </w:r>
      <w:r w:rsidRPr="00D66800">
        <w:rPr>
          <w:rFonts w:asciiTheme="majorHAnsi" w:hAnsiTheme="majorHAnsi" w:cstheme="majorHAnsi"/>
        </w:rPr>
        <w:tab/>
      </w:r>
      <w:r w:rsidR="00DD6B9C" w:rsidRPr="00D66800">
        <w:rPr>
          <w:rFonts w:asciiTheme="majorHAnsi" w:hAnsiTheme="majorHAnsi" w:cstheme="majorHAnsi"/>
        </w:rPr>
        <w:t xml:space="preserve"> </w:t>
      </w:r>
      <w:r w:rsidR="00DD6B9C" w:rsidRPr="00D66800">
        <w:rPr>
          <w:rFonts w:asciiTheme="majorHAnsi" w:hAnsiTheme="majorHAnsi" w:cstheme="majorHAnsi"/>
        </w:rPr>
        <w:tab/>
      </w:r>
      <w:r w:rsidR="00DD6B9C" w:rsidRPr="00D66800">
        <w:rPr>
          <w:rFonts w:asciiTheme="majorHAnsi" w:hAnsiTheme="majorHAnsi" w:cstheme="majorHAnsi"/>
        </w:rPr>
        <w:tab/>
      </w:r>
      <w:r w:rsidR="00DD6B9C" w:rsidRPr="00D66800">
        <w:rPr>
          <w:rFonts w:asciiTheme="majorHAnsi" w:hAnsiTheme="majorHAnsi" w:cstheme="majorHAnsi"/>
        </w:rPr>
        <w:tab/>
      </w:r>
    </w:p>
    <w:p w14:paraId="5C6CEC06" w14:textId="77777777" w:rsidR="00DD6B9C" w:rsidRPr="00D66800" w:rsidRDefault="00DD6B9C" w:rsidP="00DD6B9C">
      <w:pPr>
        <w:spacing w:after="0"/>
        <w:rPr>
          <w:rFonts w:asciiTheme="majorHAnsi" w:hAnsiTheme="majorHAnsi" w:cstheme="majorHAnsi"/>
        </w:rPr>
      </w:pPr>
      <w:r w:rsidRPr="00D66800">
        <w:rPr>
          <w:rFonts w:asciiTheme="majorHAnsi" w:hAnsiTheme="majorHAnsi" w:cstheme="majorHAnsi"/>
          <w:b/>
        </w:rPr>
        <w:t xml:space="preserve">CALL MEETING TO ORDER, PLEDGE OF ALLEGIANCE:  </w:t>
      </w:r>
      <w:r w:rsidRPr="00D66800">
        <w:rPr>
          <w:rFonts w:asciiTheme="majorHAnsi" w:hAnsiTheme="majorHAnsi" w:cstheme="majorHAnsi"/>
        </w:rPr>
        <w:t>Anyone wishing to address the Board please sign the sheet on the back table with your name and topic that you would like to</w:t>
      </w:r>
      <w:r w:rsidR="009E2102" w:rsidRPr="00D66800">
        <w:rPr>
          <w:rFonts w:asciiTheme="majorHAnsi" w:hAnsiTheme="majorHAnsi" w:cstheme="majorHAnsi"/>
        </w:rPr>
        <w:t xml:space="preserve"> discuss.  If you are online, </w:t>
      </w:r>
      <w:r w:rsidRPr="00D66800">
        <w:rPr>
          <w:rFonts w:asciiTheme="majorHAnsi" w:hAnsiTheme="majorHAnsi" w:cstheme="majorHAnsi"/>
        </w:rPr>
        <w:t xml:space="preserve">please use the raise hand feature when it comes time for public comment.  Comments are limited to three minutes but the Board welcomes additional information in writing.  </w:t>
      </w:r>
      <w:r w:rsidR="00EC7E0F" w:rsidRPr="00D66800">
        <w:rPr>
          <w:rFonts w:asciiTheme="majorHAnsi" w:hAnsiTheme="majorHAnsi" w:cstheme="majorHAnsi"/>
        </w:rPr>
        <w:t>Typically,</w:t>
      </w:r>
      <w:r w:rsidRPr="00D66800">
        <w:rPr>
          <w:rFonts w:asciiTheme="majorHAnsi" w:hAnsiTheme="majorHAnsi" w:cstheme="majorHAnsi"/>
        </w:rPr>
        <w:t xml:space="preserve"> a speaker’s comment is taken under advisement to allow time fo</w:t>
      </w:r>
      <w:r w:rsidR="009E2102" w:rsidRPr="00D66800">
        <w:rPr>
          <w:rFonts w:asciiTheme="majorHAnsi" w:hAnsiTheme="majorHAnsi" w:cstheme="majorHAnsi"/>
        </w:rPr>
        <w:t xml:space="preserve">r the Board to review an issue, </w:t>
      </w:r>
      <w:r w:rsidRPr="00D66800">
        <w:rPr>
          <w:rFonts w:asciiTheme="majorHAnsi" w:hAnsiTheme="majorHAnsi" w:cstheme="majorHAnsi"/>
        </w:rPr>
        <w:t>however, the Board may ask a speaker for additional information or may convey to the speaker some information that addresses their comment.</w:t>
      </w:r>
    </w:p>
    <w:p w14:paraId="392A8AAD" w14:textId="010FBA0B" w:rsidR="00C113C6" w:rsidRPr="00AA13A5" w:rsidRDefault="00DD6B9C" w:rsidP="00AA13A5">
      <w:pPr>
        <w:spacing w:after="0" w:line="240" w:lineRule="atLeast"/>
        <w:rPr>
          <w:rFonts w:asciiTheme="majorHAnsi" w:hAnsiTheme="majorHAnsi" w:cstheme="majorHAnsi"/>
        </w:rPr>
      </w:pPr>
      <w:r w:rsidRPr="00D66800">
        <w:rPr>
          <w:rFonts w:asciiTheme="majorHAnsi" w:hAnsiTheme="majorHAnsi" w:cstheme="majorHAnsi"/>
        </w:rPr>
        <w:t>Meeting minutes will be recorde</w:t>
      </w:r>
      <w:r w:rsidR="008414C9" w:rsidRPr="00D66800">
        <w:rPr>
          <w:rFonts w:asciiTheme="majorHAnsi" w:hAnsiTheme="majorHAnsi" w:cstheme="majorHAnsi"/>
        </w:rPr>
        <w:t>d and kept for 60 months.</w:t>
      </w:r>
      <w:bookmarkStart w:id="1" w:name="_Hlk206145684"/>
    </w:p>
    <w:bookmarkEnd w:id="1"/>
    <w:p w14:paraId="2A818248" w14:textId="77777777" w:rsidR="00603A30" w:rsidRDefault="00603A30" w:rsidP="008414C9">
      <w:pPr>
        <w:spacing w:after="0" w:line="240" w:lineRule="atLeast"/>
        <w:rPr>
          <w:rFonts w:asciiTheme="majorHAnsi" w:eastAsia="Times New Roman" w:hAnsiTheme="majorHAnsi" w:cstheme="majorHAnsi"/>
          <w:b/>
        </w:rPr>
      </w:pPr>
    </w:p>
    <w:p w14:paraId="00EDA117" w14:textId="37499F03" w:rsidR="00AF5784" w:rsidRPr="00AF5784" w:rsidRDefault="00AF5784" w:rsidP="00BA6DF0">
      <w:pPr>
        <w:pStyle w:val="ListParagraph"/>
        <w:numPr>
          <w:ilvl w:val="0"/>
          <w:numId w:val="1"/>
        </w:numPr>
        <w:spacing w:after="0" w:line="240" w:lineRule="atLeast"/>
        <w:rPr>
          <w:rFonts w:asciiTheme="majorHAnsi" w:eastAsia="Times New Roman" w:hAnsiTheme="majorHAnsi" w:cstheme="majorHAnsi"/>
          <w:b/>
        </w:rPr>
      </w:pPr>
      <w:r w:rsidRPr="00AF5784">
        <w:rPr>
          <w:rFonts w:asciiTheme="majorHAnsi" w:eastAsia="Times New Roman" w:hAnsiTheme="majorHAnsi" w:cstheme="majorHAnsi"/>
          <w:b/>
        </w:rPr>
        <w:t>BUDGET HEARING</w:t>
      </w:r>
    </w:p>
    <w:p w14:paraId="57C3A222" w14:textId="77777777" w:rsidR="00AF5784" w:rsidRDefault="00AF5784" w:rsidP="00BA6DF0">
      <w:pPr>
        <w:pStyle w:val="ListParagraph"/>
        <w:numPr>
          <w:ilvl w:val="1"/>
          <w:numId w:val="1"/>
        </w:numPr>
        <w:spacing w:after="0" w:line="240" w:lineRule="atLeast"/>
        <w:rPr>
          <w:rFonts w:asciiTheme="majorHAnsi" w:eastAsia="Times New Roman" w:hAnsiTheme="majorHAnsi" w:cstheme="majorHAnsi"/>
          <w:b/>
        </w:rPr>
      </w:pPr>
      <w:r w:rsidRPr="00AF5784">
        <w:rPr>
          <w:rFonts w:asciiTheme="majorHAnsi" w:eastAsia="Times New Roman" w:hAnsiTheme="majorHAnsi" w:cstheme="majorHAnsi"/>
          <w:b/>
        </w:rPr>
        <w:t>Meeting called to order</w:t>
      </w:r>
    </w:p>
    <w:p w14:paraId="242EB613" w14:textId="5015C197" w:rsidR="00AF5784" w:rsidRDefault="00AF5784" w:rsidP="00BA6DF0">
      <w:pPr>
        <w:pStyle w:val="ListParagraph"/>
        <w:numPr>
          <w:ilvl w:val="1"/>
          <w:numId w:val="1"/>
        </w:numPr>
        <w:spacing w:after="0" w:line="240" w:lineRule="atLeast"/>
        <w:rPr>
          <w:rFonts w:asciiTheme="majorHAnsi" w:eastAsia="Times New Roman" w:hAnsiTheme="majorHAnsi" w:cstheme="majorHAnsi"/>
          <w:b/>
        </w:rPr>
      </w:pPr>
      <w:r w:rsidRPr="00AF5784">
        <w:rPr>
          <w:rFonts w:asciiTheme="majorHAnsi" w:eastAsia="Times New Roman" w:hAnsiTheme="majorHAnsi" w:cstheme="majorHAnsi"/>
          <w:b/>
        </w:rPr>
        <w:t>Open for public comment on any of the agenda items.</w:t>
      </w:r>
    </w:p>
    <w:p w14:paraId="37003423" w14:textId="251AF57F" w:rsidR="00AF5784" w:rsidRDefault="00AF5784" w:rsidP="00BA6DF0">
      <w:pPr>
        <w:pStyle w:val="ListParagraph"/>
        <w:numPr>
          <w:ilvl w:val="1"/>
          <w:numId w:val="1"/>
        </w:numPr>
        <w:spacing w:after="0" w:line="240" w:lineRule="atLeast"/>
        <w:rPr>
          <w:rFonts w:asciiTheme="majorHAnsi" w:eastAsia="Times New Roman" w:hAnsiTheme="majorHAnsi" w:cstheme="majorHAnsi"/>
          <w:b/>
        </w:rPr>
      </w:pPr>
      <w:r>
        <w:rPr>
          <w:rFonts w:asciiTheme="majorHAnsi" w:eastAsia="Times New Roman" w:hAnsiTheme="majorHAnsi" w:cstheme="majorHAnsi"/>
          <w:b/>
        </w:rPr>
        <w:t>Review appropriations approved by the Budget Committee</w:t>
      </w:r>
    </w:p>
    <w:p w14:paraId="029AA0A1" w14:textId="2A4B1E40" w:rsidR="00AF5784" w:rsidRDefault="00AF5784" w:rsidP="00BA6DF0">
      <w:pPr>
        <w:pStyle w:val="ListParagraph"/>
        <w:numPr>
          <w:ilvl w:val="2"/>
          <w:numId w:val="1"/>
        </w:numPr>
        <w:spacing w:after="0" w:line="240" w:lineRule="atLeast"/>
        <w:rPr>
          <w:rFonts w:asciiTheme="majorHAnsi" w:eastAsia="Times New Roman" w:hAnsiTheme="majorHAnsi" w:cstheme="majorHAnsi"/>
          <w:b/>
        </w:rPr>
      </w:pPr>
      <w:r>
        <w:rPr>
          <w:rFonts w:asciiTheme="majorHAnsi" w:eastAsia="Times New Roman" w:hAnsiTheme="majorHAnsi" w:cstheme="majorHAnsi"/>
          <w:b/>
        </w:rPr>
        <w:t>Chief Stange: Review a couple items</w:t>
      </w:r>
      <w:r w:rsidR="00C23B11">
        <w:rPr>
          <w:rFonts w:asciiTheme="majorHAnsi" w:eastAsia="Times New Roman" w:hAnsiTheme="majorHAnsi" w:cstheme="majorHAnsi"/>
          <w:b/>
        </w:rPr>
        <w:t>:</w:t>
      </w:r>
    </w:p>
    <w:p w14:paraId="01E23CCE" w14:textId="0EE8E1EF" w:rsidR="00B103D4" w:rsidRDefault="00B103D4" w:rsidP="00BA6DF0">
      <w:pPr>
        <w:pStyle w:val="ListParagraph"/>
        <w:numPr>
          <w:ilvl w:val="3"/>
          <w:numId w:val="1"/>
        </w:numPr>
        <w:spacing w:after="0" w:line="240" w:lineRule="atLeast"/>
        <w:rPr>
          <w:rFonts w:asciiTheme="majorHAnsi" w:eastAsia="Times New Roman" w:hAnsiTheme="majorHAnsi" w:cstheme="majorHAnsi"/>
          <w:bCs/>
        </w:rPr>
      </w:pPr>
      <w:r>
        <w:rPr>
          <w:rFonts w:asciiTheme="majorHAnsi" w:eastAsia="Times New Roman" w:hAnsiTheme="majorHAnsi" w:cstheme="majorHAnsi"/>
          <w:b/>
        </w:rPr>
        <w:t xml:space="preserve">One correction: </w:t>
      </w:r>
      <w:r w:rsidR="00C23B11">
        <w:rPr>
          <w:rFonts w:asciiTheme="majorHAnsi" w:eastAsia="Times New Roman" w:hAnsiTheme="majorHAnsi" w:cstheme="majorHAnsi"/>
          <w:bCs/>
        </w:rPr>
        <w:t>R</w:t>
      </w:r>
      <w:r w:rsidRPr="00B103D4">
        <w:rPr>
          <w:rFonts w:asciiTheme="majorHAnsi" w:eastAsia="Times New Roman" w:hAnsiTheme="majorHAnsi" w:cstheme="majorHAnsi"/>
          <w:bCs/>
        </w:rPr>
        <w:t xml:space="preserve">ecognition that the transfer amount should have been </w:t>
      </w:r>
      <w:r>
        <w:rPr>
          <w:rFonts w:asciiTheme="majorHAnsi" w:eastAsia="Times New Roman" w:hAnsiTheme="majorHAnsi" w:cstheme="majorHAnsi"/>
          <w:bCs/>
        </w:rPr>
        <w:t>$</w:t>
      </w:r>
      <w:r w:rsidRPr="00B103D4">
        <w:rPr>
          <w:rFonts w:asciiTheme="majorHAnsi" w:eastAsia="Times New Roman" w:hAnsiTheme="majorHAnsi" w:cstheme="majorHAnsi"/>
          <w:bCs/>
        </w:rPr>
        <w:t xml:space="preserve">130,000. It was </w:t>
      </w:r>
      <w:r>
        <w:rPr>
          <w:rFonts w:asciiTheme="majorHAnsi" w:eastAsia="Times New Roman" w:hAnsiTheme="majorHAnsi" w:cstheme="majorHAnsi"/>
          <w:bCs/>
        </w:rPr>
        <w:t>referenced in the documents but not the spreadsheet.</w:t>
      </w:r>
    </w:p>
    <w:p w14:paraId="35CDBC30" w14:textId="1594901B" w:rsidR="00B103D4" w:rsidRDefault="00B103D4" w:rsidP="00BA6DF0">
      <w:pPr>
        <w:pStyle w:val="ListParagraph"/>
        <w:numPr>
          <w:ilvl w:val="3"/>
          <w:numId w:val="1"/>
        </w:numPr>
        <w:spacing w:after="0" w:line="240" w:lineRule="atLeast"/>
        <w:rPr>
          <w:rFonts w:asciiTheme="majorHAnsi" w:eastAsia="Times New Roman" w:hAnsiTheme="majorHAnsi" w:cstheme="majorHAnsi"/>
          <w:bCs/>
        </w:rPr>
      </w:pPr>
      <w:r>
        <w:rPr>
          <w:rFonts w:asciiTheme="majorHAnsi" w:eastAsia="Times New Roman" w:hAnsiTheme="majorHAnsi" w:cstheme="majorHAnsi"/>
          <w:b/>
        </w:rPr>
        <w:t>Another:</w:t>
      </w:r>
      <w:r>
        <w:rPr>
          <w:rFonts w:asciiTheme="majorHAnsi" w:eastAsia="Times New Roman" w:hAnsiTheme="majorHAnsi" w:cstheme="majorHAnsi"/>
          <w:bCs/>
        </w:rPr>
        <w:t xml:space="preserve"> Clarity on bond debt services. The question was: If we are budgeting $200,000, why does it say $188,000?</w:t>
      </w:r>
    </w:p>
    <w:p w14:paraId="7C31788D" w14:textId="206A9F35" w:rsidR="00B103D4" w:rsidRDefault="00B103D4" w:rsidP="00BA6DF0">
      <w:pPr>
        <w:pStyle w:val="ListParagraph"/>
        <w:numPr>
          <w:ilvl w:val="4"/>
          <w:numId w:val="1"/>
        </w:numPr>
        <w:spacing w:after="0" w:line="240" w:lineRule="atLeast"/>
        <w:rPr>
          <w:rFonts w:asciiTheme="majorHAnsi" w:eastAsia="Times New Roman" w:hAnsiTheme="majorHAnsi" w:cstheme="majorHAnsi"/>
          <w:bCs/>
        </w:rPr>
      </w:pPr>
      <w:r w:rsidRPr="00B103D4">
        <w:rPr>
          <w:rFonts w:asciiTheme="majorHAnsi" w:eastAsia="Times New Roman" w:hAnsiTheme="majorHAnsi" w:cstheme="majorHAnsi"/>
          <w:bCs/>
        </w:rPr>
        <w:t xml:space="preserve">Because we have 6% delinquency rate on our taxes. If we ask the county clerk </w:t>
      </w:r>
      <w:r>
        <w:rPr>
          <w:rFonts w:asciiTheme="majorHAnsi" w:eastAsia="Times New Roman" w:hAnsiTheme="majorHAnsi" w:cstheme="majorHAnsi"/>
          <w:bCs/>
        </w:rPr>
        <w:t>to levy</w:t>
      </w:r>
      <w:r w:rsidRPr="00B103D4">
        <w:rPr>
          <w:rFonts w:asciiTheme="majorHAnsi" w:eastAsia="Times New Roman" w:hAnsiTheme="majorHAnsi" w:cstheme="majorHAnsi"/>
          <w:bCs/>
        </w:rPr>
        <w:t xml:space="preserve"> $200,000 </w:t>
      </w:r>
      <w:r>
        <w:rPr>
          <w:rFonts w:asciiTheme="majorHAnsi" w:eastAsia="Times New Roman" w:hAnsiTheme="majorHAnsi" w:cstheme="majorHAnsi"/>
          <w:bCs/>
        </w:rPr>
        <w:t>for that</w:t>
      </w:r>
      <w:r w:rsidRPr="00B103D4">
        <w:rPr>
          <w:rFonts w:asciiTheme="majorHAnsi" w:eastAsia="Times New Roman" w:hAnsiTheme="majorHAnsi" w:cstheme="majorHAnsi"/>
          <w:bCs/>
        </w:rPr>
        <w:t xml:space="preserve"> bond, we will likely receive</w:t>
      </w:r>
      <w:r>
        <w:rPr>
          <w:rFonts w:asciiTheme="majorHAnsi" w:eastAsia="Times New Roman" w:hAnsiTheme="majorHAnsi" w:cstheme="majorHAnsi"/>
          <w:bCs/>
        </w:rPr>
        <w:t xml:space="preserve"> $188,000.</w:t>
      </w:r>
    </w:p>
    <w:p w14:paraId="560EC137" w14:textId="4903A003" w:rsidR="00B103D4" w:rsidRPr="00B103D4" w:rsidRDefault="00B103D4" w:rsidP="00BA6DF0">
      <w:pPr>
        <w:pStyle w:val="ListParagraph"/>
        <w:numPr>
          <w:ilvl w:val="1"/>
          <w:numId w:val="1"/>
        </w:numPr>
        <w:spacing w:after="0" w:line="240" w:lineRule="atLeast"/>
        <w:rPr>
          <w:rFonts w:asciiTheme="majorHAnsi" w:eastAsia="Times New Roman" w:hAnsiTheme="majorHAnsi" w:cstheme="majorHAnsi"/>
        </w:rPr>
      </w:pPr>
      <w:r w:rsidRPr="00B103D4">
        <w:rPr>
          <w:rFonts w:asciiTheme="majorHAnsi" w:hAnsiTheme="majorHAnsi" w:cstheme="majorHAnsi"/>
          <w:b/>
          <w:bCs/>
        </w:rPr>
        <w:t>Vice President Cord Von Derahe</w:t>
      </w:r>
      <w:r w:rsidRPr="00B103D4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 </w:t>
      </w:r>
    </w:p>
    <w:p w14:paraId="4F33F5EE" w14:textId="58AB454E" w:rsidR="00B103D4" w:rsidRPr="00B103D4" w:rsidRDefault="00B103D4" w:rsidP="00BA6DF0">
      <w:pPr>
        <w:pStyle w:val="ListParagraph"/>
        <w:numPr>
          <w:ilvl w:val="2"/>
          <w:numId w:val="1"/>
        </w:numPr>
        <w:spacing w:after="0" w:line="240" w:lineRule="atLeast"/>
        <w:rPr>
          <w:rFonts w:asciiTheme="majorHAnsi" w:eastAsia="Times New Roman" w:hAnsiTheme="majorHAnsi" w:cstheme="majorHAnsi"/>
        </w:rPr>
      </w:pPr>
      <w:r w:rsidRPr="00B103D4">
        <w:rPr>
          <w:rFonts w:asciiTheme="majorHAnsi" w:hAnsiTheme="majorHAnsi" w:cstheme="majorHAnsi"/>
        </w:rPr>
        <w:t>Secretary Mike Lippsmeyer – Motion to adjourn</w:t>
      </w:r>
    </w:p>
    <w:p w14:paraId="268A14FE" w14:textId="54B333E9" w:rsidR="00B103D4" w:rsidRPr="00B103D4" w:rsidRDefault="00B103D4" w:rsidP="00BA6DF0">
      <w:pPr>
        <w:pStyle w:val="ListParagraph"/>
        <w:numPr>
          <w:ilvl w:val="2"/>
          <w:numId w:val="1"/>
        </w:numPr>
        <w:spacing w:after="0" w:line="240" w:lineRule="atLeast"/>
        <w:rPr>
          <w:rFonts w:asciiTheme="majorHAnsi" w:eastAsia="Times New Roman" w:hAnsiTheme="majorHAnsi" w:cstheme="majorHAnsi"/>
        </w:rPr>
      </w:pPr>
      <w:r w:rsidRPr="00B103D4">
        <w:rPr>
          <w:rFonts w:asciiTheme="majorHAnsi" w:hAnsiTheme="majorHAnsi" w:cstheme="majorHAnsi"/>
        </w:rPr>
        <w:t>Director Dan Miller – Second.</w:t>
      </w:r>
    </w:p>
    <w:p w14:paraId="6FA90629" w14:textId="568DB69A" w:rsidR="00B103D4" w:rsidRPr="00B103D4" w:rsidRDefault="00B103D4" w:rsidP="00BA6DF0">
      <w:pPr>
        <w:pStyle w:val="ListParagraph"/>
        <w:numPr>
          <w:ilvl w:val="2"/>
          <w:numId w:val="1"/>
        </w:numPr>
        <w:spacing w:after="0" w:line="240" w:lineRule="atLeast"/>
        <w:rPr>
          <w:rFonts w:asciiTheme="majorHAnsi" w:eastAsia="Times New Roman" w:hAnsiTheme="majorHAnsi" w:cstheme="majorHAnsi"/>
        </w:rPr>
      </w:pPr>
      <w:r w:rsidRPr="00B103D4">
        <w:rPr>
          <w:rFonts w:asciiTheme="majorHAnsi" w:hAnsiTheme="majorHAnsi" w:cstheme="majorHAnsi"/>
        </w:rPr>
        <w:t>Vice President Cord Von Derahe – All in favor? None opposed. Budget Hearing is closed.</w:t>
      </w:r>
    </w:p>
    <w:p w14:paraId="7310C016" w14:textId="77777777" w:rsidR="00AF5784" w:rsidRDefault="00AF5784" w:rsidP="003A2EE7">
      <w:pPr>
        <w:spacing w:after="0" w:line="240" w:lineRule="atLeast"/>
        <w:rPr>
          <w:rFonts w:asciiTheme="majorHAnsi" w:eastAsia="Times New Roman" w:hAnsiTheme="majorHAnsi" w:cstheme="majorHAnsi"/>
          <w:b/>
        </w:rPr>
      </w:pPr>
    </w:p>
    <w:p w14:paraId="50235803" w14:textId="77777777" w:rsidR="00AF5784" w:rsidRDefault="00AF5784" w:rsidP="003A2EE7">
      <w:pPr>
        <w:spacing w:after="0" w:line="240" w:lineRule="atLeast"/>
        <w:rPr>
          <w:rFonts w:asciiTheme="majorHAnsi" w:eastAsia="Times New Roman" w:hAnsiTheme="majorHAnsi" w:cstheme="majorHAnsi"/>
          <w:b/>
        </w:rPr>
      </w:pPr>
    </w:p>
    <w:p w14:paraId="77120420" w14:textId="11EE3CAB" w:rsidR="00DD6B9C" w:rsidRPr="00055E69" w:rsidRDefault="00DD6B9C" w:rsidP="00DD6B9C">
      <w:pPr>
        <w:spacing w:after="0"/>
        <w:rPr>
          <w:rFonts w:asciiTheme="majorHAnsi" w:hAnsiTheme="majorHAnsi" w:cstheme="majorHAnsi"/>
          <w:b/>
          <w:color w:val="FF0000"/>
        </w:rPr>
      </w:pPr>
    </w:p>
    <w:p w14:paraId="09352A40" w14:textId="77777777" w:rsidR="00DD6B9C" w:rsidRPr="009852AB" w:rsidRDefault="00DD6B9C" w:rsidP="00DD6B9C">
      <w:pPr>
        <w:spacing w:after="0"/>
        <w:rPr>
          <w:rFonts w:asciiTheme="majorHAnsi" w:hAnsiTheme="majorHAnsi" w:cstheme="majorHAnsi"/>
          <w:b/>
        </w:rPr>
      </w:pPr>
      <w:r w:rsidRPr="009852AB">
        <w:rPr>
          <w:rFonts w:asciiTheme="majorHAnsi" w:hAnsiTheme="majorHAnsi" w:cstheme="majorHAnsi"/>
          <w:b/>
        </w:rPr>
        <w:t>ADJOURNMENT:</w:t>
      </w:r>
    </w:p>
    <w:p w14:paraId="57A29F02" w14:textId="21F85D08" w:rsidR="00DD6B9C" w:rsidRPr="00480A94" w:rsidRDefault="00480A94" w:rsidP="00DD6B9C">
      <w:pPr>
        <w:spacing w:after="0"/>
        <w:rPr>
          <w:rFonts w:asciiTheme="majorHAnsi" w:hAnsiTheme="majorHAnsi" w:cstheme="majorHAnsi"/>
          <w:b/>
          <w:bCs/>
        </w:rPr>
      </w:pPr>
      <w:r w:rsidRPr="00480A94">
        <w:rPr>
          <w:rFonts w:asciiTheme="majorHAnsi" w:hAnsiTheme="majorHAnsi" w:cstheme="majorHAnsi"/>
          <w:b/>
          <w:bCs/>
        </w:rPr>
        <w:t xml:space="preserve">Vice President Cord Von </w:t>
      </w:r>
      <w:r w:rsidR="0028589E" w:rsidRPr="00480A94">
        <w:rPr>
          <w:rFonts w:asciiTheme="majorHAnsi" w:hAnsiTheme="majorHAnsi" w:cstheme="majorHAnsi"/>
          <w:b/>
          <w:bCs/>
        </w:rPr>
        <w:t>Derahe adjourned</w:t>
      </w:r>
      <w:r w:rsidR="000B6EF5" w:rsidRPr="00480A94">
        <w:rPr>
          <w:rFonts w:asciiTheme="majorHAnsi" w:hAnsiTheme="majorHAnsi" w:cstheme="majorHAnsi"/>
          <w:b/>
          <w:bCs/>
        </w:rPr>
        <w:t xml:space="preserve"> the meeting </w:t>
      </w:r>
      <w:r w:rsidR="00742C84" w:rsidRPr="00480A94">
        <w:rPr>
          <w:rFonts w:asciiTheme="majorHAnsi" w:hAnsiTheme="majorHAnsi" w:cstheme="majorHAnsi"/>
          <w:b/>
          <w:bCs/>
        </w:rPr>
        <w:t xml:space="preserve">at </w:t>
      </w:r>
      <w:r w:rsidRPr="00480A94">
        <w:rPr>
          <w:rFonts w:asciiTheme="majorHAnsi" w:hAnsiTheme="majorHAnsi" w:cstheme="majorHAnsi"/>
          <w:b/>
          <w:bCs/>
        </w:rPr>
        <w:t>6:</w:t>
      </w:r>
      <w:r w:rsidR="00C23B11">
        <w:rPr>
          <w:rFonts w:asciiTheme="majorHAnsi" w:hAnsiTheme="majorHAnsi" w:cstheme="majorHAnsi"/>
          <w:b/>
          <w:bCs/>
        </w:rPr>
        <w:t>05pm</w:t>
      </w:r>
    </w:p>
    <w:p w14:paraId="14BAEDB1" w14:textId="3E2AF1DA" w:rsidR="00034BAF" w:rsidRPr="009852AB" w:rsidRDefault="000B6EF5" w:rsidP="0057440C">
      <w:pPr>
        <w:spacing w:after="0"/>
        <w:rPr>
          <w:rFonts w:asciiTheme="majorHAnsi" w:hAnsiTheme="majorHAnsi" w:cstheme="majorHAnsi"/>
          <w:b/>
        </w:rPr>
      </w:pPr>
      <w:r w:rsidRPr="00BF15D6">
        <w:rPr>
          <w:rFonts w:asciiTheme="majorHAnsi" w:hAnsiTheme="majorHAnsi" w:cstheme="majorHAnsi"/>
          <w:b/>
        </w:rPr>
        <w:t>M</w:t>
      </w:r>
      <w:r w:rsidR="00C63623" w:rsidRPr="00BF15D6">
        <w:rPr>
          <w:rFonts w:asciiTheme="majorHAnsi" w:hAnsiTheme="majorHAnsi" w:cstheme="majorHAnsi"/>
          <w:b/>
        </w:rPr>
        <w:t xml:space="preserve">inutes by </w:t>
      </w:r>
      <w:r w:rsidR="00F22C14" w:rsidRPr="00BF15D6">
        <w:rPr>
          <w:rFonts w:asciiTheme="majorHAnsi" w:hAnsiTheme="majorHAnsi" w:cstheme="majorHAnsi"/>
          <w:b/>
        </w:rPr>
        <w:t>Anne Schuyler-Moon</w:t>
      </w:r>
    </w:p>
    <w:sectPr w:rsidR="00034BAF" w:rsidRPr="009852A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033A4"/>
    <w:multiLevelType w:val="hybridMultilevel"/>
    <w:tmpl w:val="E4B47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8198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B9C"/>
    <w:rsid w:val="00012F1C"/>
    <w:rsid w:val="000151E2"/>
    <w:rsid w:val="0001608C"/>
    <w:rsid w:val="00034BAF"/>
    <w:rsid w:val="000366E5"/>
    <w:rsid w:val="0004598B"/>
    <w:rsid w:val="00046B32"/>
    <w:rsid w:val="0004700C"/>
    <w:rsid w:val="0004747D"/>
    <w:rsid w:val="0005233E"/>
    <w:rsid w:val="00055E69"/>
    <w:rsid w:val="00061E3F"/>
    <w:rsid w:val="000658FD"/>
    <w:rsid w:val="0007180F"/>
    <w:rsid w:val="0008626A"/>
    <w:rsid w:val="0009656A"/>
    <w:rsid w:val="000A4045"/>
    <w:rsid w:val="000A6550"/>
    <w:rsid w:val="000B6EF5"/>
    <w:rsid w:val="000B78F6"/>
    <w:rsid w:val="000C11E2"/>
    <w:rsid w:val="000C4DC5"/>
    <w:rsid w:val="000C50B6"/>
    <w:rsid w:val="000D163C"/>
    <w:rsid w:val="000E08E5"/>
    <w:rsid w:val="000E3FF0"/>
    <w:rsid w:val="000F7DF1"/>
    <w:rsid w:val="00105443"/>
    <w:rsid w:val="00106531"/>
    <w:rsid w:val="0012672C"/>
    <w:rsid w:val="0014030A"/>
    <w:rsid w:val="001423EC"/>
    <w:rsid w:val="00154814"/>
    <w:rsid w:val="00173035"/>
    <w:rsid w:val="00180095"/>
    <w:rsid w:val="001812A2"/>
    <w:rsid w:val="00181641"/>
    <w:rsid w:val="00184E6A"/>
    <w:rsid w:val="001A5592"/>
    <w:rsid w:val="001C012E"/>
    <w:rsid w:val="001C385B"/>
    <w:rsid w:val="001C5236"/>
    <w:rsid w:val="001F0A53"/>
    <w:rsid w:val="001F1F4F"/>
    <w:rsid w:val="001F2359"/>
    <w:rsid w:val="001F396D"/>
    <w:rsid w:val="001F6F1B"/>
    <w:rsid w:val="00206572"/>
    <w:rsid w:val="00222401"/>
    <w:rsid w:val="0022284E"/>
    <w:rsid w:val="00223845"/>
    <w:rsid w:val="00225F4D"/>
    <w:rsid w:val="00226FBB"/>
    <w:rsid w:val="00234163"/>
    <w:rsid w:val="00240D63"/>
    <w:rsid w:val="00243123"/>
    <w:rsid w:val="00250E99"/>
    <w:rsid w:val="00257758"/>
    <w:rsid w:val="00261509"/>
    <w:rsid w:val="00262AA9"/>
    <w:rsid w:val="00265CA0"/>
    <w:rsid w:val="002662DF"/>
    <w:rsid w:val="00266C2A"/>
    <w:rsid w:val="002757EE"/>
    <w:rsid w:val="0028589E"/>
    <w:rsid w:val="002933A7"/>
    <w:rsid w:val="002A0EC2"/>
    <w:rsid w:val="002A4245"/>
    <w:rsid w:val="002A483B"/>
    <w:rsid w:val="002C523E"/>
    <w:rsid w:val="002C6B0C"/>
    <w:rsid w:val="002E21D4"/>
    <w:rsid w:val="002E3FE0"/>
    <w:rsid w:val="002E6809"/>
    <w:rsid w:val="002E77FD"/>
    <w:rsid w:val="002F00B3"/>
    <w:rsid w:val="002F27E6"/>
    <w:rsid w:val="002F5F58"/>
    <w:rsid w:val="00304387"/>
    <w:rsid w:val="00305C38"/>
    <w:rsid w:val="003105B4"/>
    <w:rsid w:val="00310957"/>
    <w:rsid w:val="00320AEE"/>
    <w:rsid w:val="00331F39"/>
    <w:rsid w:val="00346642"/>
    <w:rsid w:val="003532B3"/>
    <w:rsid w:val="0036222F"/>
    <w:rsid w:val="00363DEF"/>
    <w:rsid w:val="00366823"/>
    <w:rsid w:val="003906A4"/>
    <w:rsid w:val="00395958"/>
    <w:rsid w:val="00396FAA"/>
    <w:rsid w:val="00397BAD"/>
    <w:rsid w:val="003A1AAD"/>
    <w:rsid w:val="003A2EE7"/>
    <w:rsid w:val="003A7370"/>
    <w:rsid w:val="003B0A83"/>
    <w:rsid w:val="003B4299"/>
    <w:rsid w:val="003B57CB"/>
    <w:rsid w:val="003C01E5"/>
    <w:rsid w:val="003C4AC3"/>
    <w:rsid w:val="003D0881"/>
    <w:rsid w:val="003E5232"/>
    <w:rsid w:val="003F39A2"/>
    <w:rsid w:val="00427D74"/>
    <w:rsid w:val="00440512"/>
    <w:rsid w:val="004456A7"/>
    <w:rsid w:val="00455942"/>
    <w:rsid w:val="0045747D"/>
    <w:rsid w:val="00460669"/>
    <w:rsid w:val="00477B37"/>
    <w:rsid w:val="00480A94"/>
    <w:rsid w:val="0048442F"/>
    <w:rsid w:val="004A3308"/>
    <w:rsid w:val="004A6FB4"/>
    <w:rsid w:val="004C4449"/>
    <w:rsid w:val="004D6AA6"/>
    <w:rsid w:val="004E423F"/>
    <w:rsid w:val="004E55AF"/>
    <w:rsid w:val="004F3D79"/>
    <w:rsid w:val="00507038"/>
    <w:rsid w:val="00507B0A"/>
    <w:rsid w:val="00525992"/>
    <w:rsid w:val="00550BFF"/>
    <w:rsid w:val="00561C18"/>
    <w:rsid w:val="005649B0"/>
    <w:rsid w:val="00565AD0"/>
    <w:rsid w:val="00570A29"/>
    <w:rsid w:val="0057440C"/>
    <w:rsid w:val="00590757"/>
    <w:rsid w:val="00594D7A"/>
    <w:rsid w:val="005B7903"/>
    <w:rsid w:val="005C4568"/>
    <w:rsid w:val="005D054E"/>
    <w:rsid w:val="005D2CF3"/>
    <w:rsid w:val="005D32A0"/>
    <w:rsid w:val="005E3A06"/>
    <w:rsid w:val="005F3DEF"/>
    <w:rsid w:val="005F5AC2"/>
    <w:rsid w:val="005F6BF1"/>
    <w:rsid w:val="005F7227"/>
    <w:rsid w:val="006006F0"/>
    <w:rsid w:val="00603089"/>
    <w:rsid w:val="00603A30"/>
    <w:rsid w:val="00605E11"/>
    <w:rsid w:val="0061375A"/>
    <w:rsid w:val="00614F23"/>
    <w:rsid w:val="00620332"/>
    <w:rsid w:val="00634EA5"/>
    <w:rsid w:val="00654B04"/>
    <w:rsid w:val="00655AEC"/>
    <w:rsid w:val="0066096C"/>
    <w:rsid w:val="00661A02"/>
    <w:rsid w:val="006749F9"/>
    <w:rsid w:val="00682978"/>
    <w:rsid w:val="00690C32"/>
    <w:rsid w:val="00697570"/>
    <w:rsid w:val="00697A9B"/>
    <w:rsid w:val="006A7135"/>
    <w:rsid w:val="006B69F0"/>
    <w:rsid w:val="006D0223"/>
    <w:rsid w:val="006D594F"/>
    <w:rsid w:val="006E0DCA"/>
    <w:rsid w:val="006E5ABE"/>
    <w:rsid w:val="006F00FB"/>
    <w:rsid w:val="006F3A83"/>
    <w:rsid w:val="006F3D8C"/>
    <w:rsid w:val="006F6D54"/>
    <w:rsid w:val="007068F6"/>
    <w:rsid w:val="00714FB6"/>
    <w:rsid w:val="00740747"/>
    <w:rsid w:val="007410D9"/>
    <w:rsid w:val="00741D5F"/>
    <w:rsid w:val="00742C84"/>
    <w:rsid w:val="00751C0E"/>
    <w:rsid w:val="00763D4F"/>
    <w:rsid w:val="007676F8"/>
    <w:rsid w:val="007770DA"/>
    <w:rsid w:val="00777C2A"/>
    <w:rsid w:val="00781B92"/>
    <w:rsid w:val="007909F6"/>
    <w:rsid w:val="00792ABB"/>
    <w:rsid w:val="00795701"/>
    <w:rsid w:val="007A4ECB"/>
    <w:rsid w:val="007A60C4"/>
    <w:rsid w:val="007B0975"/>
    <w:rsid w:val="007B428C"/>
    <w:rsid w:val="007B7F95"/>
    <w:rsid w:val="007C05E2"/>
    <w:rsid w:val="007C2C48"/>
    <w:rsid w:val="007D0E4D"/>
    <w:rsid w:val="007E3AE5"/>
    <w:rsid w:val="007F0C96"/>
    <w:rsid w:val="007F637A"/>
    <w:rsid w:val="0080401E"/>
    <w:rsid w:val="00805DD9"/>
    <w:rsid w:val="00810AC6"/>
    <w:rsid w:val="00824A97"/>
    <w:rsid w:val="00826FC5"/>
    <w:rsid w:val="0083431E"/>
    <w:rsid w:val="00834611"/>
    <w:rsid w:val="00834759"/>
    <w:rsid w:val="00836492"/>
    <w:rsid w:val="008414C9"/>
    <w:rsid w:val="00842CFD"/>
    <w:rsid w:val="008507B4"/>
    <w:rsid w:val="00855C5D"/>
    <w:rsid w:val="00861E12"/>
    <w:rsid w:val="0086219F"/>
    <w:rsid w:val="0086342F"/>
    <w:rsid w:val="0086595C"/>
    <w:rsid w:val="0087440D"/>
    <w:rsid w:val="00881A67"/>
    <w:rsid w:val="00882A20"/>
    <w:rsid w:val="00885ED6"/>
    <w:rsid w:val="008964FB"/>
    <w:rsid w:val="008A40EA"/>
    <w:rsid w:val="008B1E96"/>
    <w:rsid w:val="008C14F6"/>
    <w:rsid w:val="008C4934"/>
    <w:rsid w:val="008D26B5"/>
    <w:rsid w:val="008D3B22"/>
    <w:rsid w:val="00906BF0"/>
    <w:rsid w:val="00914888"/>
    <w:rsid w:val="00920FE7"/>
    <w:rsid w:val="00923BA6"/>
    <w:rsid w:val="009249F9"/>
    <w:rsid w:val="00926327"/>
    <w:rsid w:val="0092796B"/>
    <w:rsid w:val="009433C6"/>
    <w:rsid w:val="00947FB2"/>
    <w:rsid w:val="009515A8"/>
    <w:rsid w:val="00976211"/>
    <w:rsid w:val="009852AB"/>
    <w:rsid w:val="009927F4"/>
    <w:rsid w:val="00993C3A"/>
    <w:rsid w:val="00996274"/>
    <w:rsid w:val="009A032B"/>
    <w:rsid w:val="009A3501"/>
    <w:rsid w:val="009A467A"/>
    <w:rsid w:val="009B4DA6"/>
    <w:rsid w:val="009B7907"/>
    <w:rsid w:val="009C4C3B"/>
    <w:rsid w:val="009D5E33"/>
    <w:rsid w:val="009E2102"/>
    <w:rsid w:val="009E2A8E"/>
    <w:rsid w:val="009E2C65"/>
    <w:rsid w:val="009E50C0"/>
    <w:rsid w:val="009E78CC"/>
    <w:rsid w:val="00A00B14"/>
    <w:rsid w:val="00A02C3C"/>
    <w:rsid w:val="00A06300"/>
    <w:rsid w:val="00A1263F"/>
    <w:rsid w:val="00A14620"/>
    <w:rsid w:val="00A2125E"/>
    <w:rsid w:val="00A27B62"/>
    <w:rsid w:val="00A3037C"/>
    <w:rsid w:val="00A33B98"/>
    <w:rsid w:val="00A34738"/>
    <w:rsid w:val="00A526A0"/>
    <w:rsid w:val="00A5726B"/>
    <w:rsid w:val="00A66EC5"/>
    <w:rsid w:val="00A67712"/>
    <w:rsid w:val="00A72D51"/>
    <w:rsid w:val="00A83F9B"/>
    <w:rsid w:val="00A8553B"/>
    <w:rsid w:val="00A94596"/>
    <w:rsid w:val="00A967FE"/>
    <w:rsid w:val="00A96942"/>
    <w:rsid w:val="00A97DF9"/>
    <w:rsid w:val="00AA13A5"/>
    <w:rsid w:val="00AA1A87"/>
    <w:rsid w:val="00AA3212"/>
    <w:rsid w:val="00AA4AEE"/>
    <w:rsid w:val="00AB0A24"/>
    <w:rsid w:val="00AB311D"/>
    <w:rsid w:val="00AC41C9"/>
    <w:rsid w:val="00AD2FA9"/>
    <w:rsid w:val="00AD3C7A"/>
    <w:rsid w:val="00AD53F9"/>
    <w:rsid w:val="00AE17F2"/>
    <w:rsid w:val="00AF5784"/>
    <w:rsid w:val="00B103D4"/>
    <w:rsid w:val="00B466D1"/>
    <w:rsid w:val="00B5147D"/>
    <w:rsid w:val="00B5491E"/>
    <w:rsid w:val="00B60F87"/>
    <w:rsid w:val="00B63C34"/>
    <w:rsid w:val="00B64EA7"/>
    <w:rsid w:val="00B66D1A"/>
    <w:rsid w:val="00B70EC3"/>
    <w:rsid w:val="00B74BC8"/>
    <w:rsid w:val="00B85C7E"/>
    <w:rsid w:val="00B9018A"/>
    <w:rsid w:val="00B96DC2"/>
    <w:rsid w:val="00BA05E5"/>
    <w:rsid w:val="00BA13EB"/>
    <w:rsid w:val="00BA6DF0"/>
    <w:rsid w:val="00BB1EFE"/>
    <w:rsid w:val="00BB3D03"/>
    <w:rsid w:val="00BB6D17"/>
    <w:rsid w:val="00BC14A3"/>
    <w:rsid w:val="00BC2E06"/>
    <w:rsid w:val="00BE6941"/>
    <w:rsid w:val="00BF15D6"/>
    <w:rsid w:val="00BF2A3E"/>
    <w:rsid w:val="00BF4DA3"/>
    <w:rsid w:val="00C0214C"/>
    <w:rsid w:val="00C035EE"/>
    <w:rsid w:val="00C113C6"/>
    <w:rsid w:val="00C14DC2"/>
    <w:rsid w:val="00C17514"/>
    <w:rsid w:val="00C23B11"/>
    <w:rsid w:val="00C24E23"/>
    <w:rsid w:val="00C27634"/>
    <w:rsid w:val="00C3097E"/>
    <w:rsid w:val="00C36140"/>
    <w:rsid w:val="00C405E2"/>
    <w:rsid w:val="00C4221D"/>
    <w:rsid w:val="00C50252"/>
    <w:rsid w:val="00C63623"/>
    <w:rsid w:val="00C642FB"/>
    <w:rsid w:val="00C75C1D"/>
    <w:rsid w:val="00C80A3D"/>
    <w:rsid w:val="00C84C24"/>
    <w:rsid w:val="00C87A30"/>
    <w:rsid w:val="00CB3E89"/>
    <w:rsid w:val="00CB72B2"/>
    <w:rsid w:val="00CC0416"/>
    <w:rsid w:val="00CD0979"/>
    <w:rsid w:val="00CE3332"/>
    <w:rsid w:val="00D2062C"/>
    <w:rsid w:val="00D2069F"/>
    <w:rsid w:val="00D27B11"/>
    <w:rsid w:val="00D3080D"/>
    <w:rsid w:val="00D35FDD"/>
    <w:rsid w:val="00D44D2E"/>
    <w:rsid w:val="00D45299"/>
    <w:rsid w:val="00D50A74"/>
    <w:rsid w:val="00D51FC2"/>
    <w:rsid w:val="00D64EBD"/>
    <w:rsid w:val="00D66800"/>
    <w:rsid w:val="00D73FA1"/>
    <w:rsid w:val="00D832D0"/>
    <w:rsid w:val="00D8738A"/>
    <w:rsid w:val="00D87962"/>
    <w:rsid w:val="00D91CA8"/>
    <w:rsid w:val="00D96BF9"/>
    <w:rsid w:val="00D97282"/>
    <w:rsid w:val="00DA69B7"/>
    <w:rsid w:val="00DC12E0"/>
    <w:rsid w:val="00DC5256"/>
    <w:rsid w:val="00DD0F97"/>
    <w:rsid w:val="00DD6B9C"/>
    <w:rsid w:val="00DE6F44"/>
    <w:rsid w:val="00E02055"/>
    <w:rsid w:val="00E259A1"/>
    <w:rsid w:val="00E27E80"/>
    <w:rsid w:val="00E36EBE"/>
    <w:rsid w:val="00E377C1"/>
    <w:rsid w:val="00E4079D"/>
    <w:rsid w:val="00E421E0"/>
    <w:rsid w:val="00E520C2"/>
    <w:rsid w:val="00E53864"/>
    <w:rsid w:val="00E5654C"/>
    <w:rsid w:val="00E56995"/>
    <w:rsid w:val="00E708B8"/>
    <w:rsid w:val="00E713E4"/>
    <w:rsid w:val="00E746FB"/>
    <w:rsid w:val="00E86459"/>
    <w:rsid w:val="00E86E71"/>
    <w:rsid w:val="00E91836"/>
    <w:rsid w:val="00EA1A98"/>
    <w:rsid w:val="00EC7E0F"/>
    <w:rsid w:val="00ED3722"/>
    <w:rsid w:val="00EE17CD"/>
    <w:rsid w:val="00EE1C8E"/>
    <w:rsid w:val="00EF0123"/>
    <w:rsid w:val="00EF0D69"/>
    <w:rsid w:val="00EF23B6"/>
    <w:rsid w:val="00EF4EAB"/>
    <w:rsid w:val="00F13E4F"/>
    <w:rsid w:val="00F14BAA"/>
    <w:rsid w:val="00F17F7C"/>
    <w:rsid w:val="00F22C14"/>
    <w:rsid w:val="00F37868"/>
    <w:rsid w:val="00F4229A"/>
    <w:rsid w:val="00F46478"/>
    <w:rsid w:val="00F545EB"/>
    <w:rsid w:val="00F7711F"/>
    <w:rsid w:val="00F8231C"/>
    <w:rsid w:val="00F824EC"/>
    <w:rsid w:val="00F854CA"/>
    <w:rsid w:val="00F873C8"/>
    <w:rsid w:val="00F912DA"/>
    <w:rsid w:val="00F937E8"/>
    <w:rsid w:val="00F94A28"/>
    <w:rsid w:val="00F97102"/>
    <w:rsid w:val="00FA4BF4"/>
    <w:rsid w:val="00FA53FD"/>
    <w:rsid w:val="00FB0D6D"/>
    <w:rsid w:val="00FC2741"/>
    <w:rsid w:val="00FC6E71"/>
    <w:rsid w:val="00FD43F7"/>
    <w:rsid w:val="00FD5494"/>
    <w:rsid w:val="00FE06F9"/>
    <w:rsid w:val="00FE69B0"/>
    <w:rsid w:val="00FE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54E96"/>
  <w15:chartTrackingRefBased/>
  <w15:docId w15:val="{073F92CC-B31F-468E-9FB3-E3A8F42C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22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6B9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6B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1E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B429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83280363029?pwd=NGRDbTVmOHJNMIRQR3ZSV055Um1wZz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87ABB-70F5-4ECE-850E-4A2A298DB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PolkFireDistrict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Tirzah Romero</dc:creator>
  <cp:keywords/>
  <dc:description/>
  <cp:lastModifiedBy>Stephanie Hale</cp:lastModifiedBy>
  <cp:revision>3</cp:revision>
  <cp:lastPrinted>2023-11-21T18:17:00Z</cp:lastPrinted>
  <dcterms:created xsi:type="dcterms:W3CDTF">2026-07-03T17:06:00Z</dcterms:created>
  <dcterms:modified xsi:type="dcterms:W3CDTF">2026-07-03T19:22:00Z</dcterms:modified>
</cp:coreProperties>
</file>